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C2F914" w14:textId="14A17B61" w:rsidR="00941C1D" w:rsidRDefault="00941C1D" w:rsidP="00941C1D">
      <w:pPr>
        <w:spacing w:after="0"/>
        <w:jc w:val="center"/>
        <w:rPr>
          <w:rFonts w:ascii="Times New Roman" w:eastAsia="Calibri" w:hAnsi="Times New Roman" w:cs="Times New Roman"/>
          <w:b/>
          <w:bCs/>
          <w:color w:val="000000"/>
          <w:sz w:val="24"/>
          <w:szCs w:val="24"/>
        </w:rPr>
      </w:pPr>
      <w:bookmarkStart w:id="0" w:name="_GoBack"/>
      <w:bookmarkEnd w:id="0"/>
      <w:r w:rsidRPr="00941C1D">
        <w:rPr>
          <w:rFonts w:ascii="Times New Roman" w:eastAsia="Calibri" w:hAnsi="Times New Roman" w:cs="Times New Roman"/>
          <w:b/>
          <w:bCs/>
          <w:color w:val="000000"/>
          <w:sz w:val="24"/>
          <w:szCs w:val="24"/>
        </w:rPr>
        <w:t xml:space="preserve">Pārskats </w:t>
      </w:r>
      <w:r w:rsidR="00916D8E">
        <w:rPr>
          <w:rFonts w:ascii="Times New Roman" w:eastAsia="Calibri" w:hAnsi="Times New Roman" w:cs="Times New Roman"/>
          <w:b/>
          <w:bCs/>
          <w:color w:val="000000"/>
          <w:sz w:val="24"/>
          <w:szCs w:val="24"/>
        </w:rPr>
        <w:t xml:space="preserve">par </w:t>
      </w:r>
      <w:proofErr w:type="spellStart"/>
      <w:r w:rsidRPr="00941C1D">
        <w:rPr>
          <w:rFonts w:ascii="Times New Roman" w:eastAsia="Calibri" w:hAnsi="Times New Roman" w:cs="Times New Roman"/>
          <w:b/>
          <w:bCs/>
          <w:color w:val="000000"/>
          <w:sz w:val="24"/>
          <w:szCs w:val="24"/>
        </w:rPr>
        <w:t>pašfinansētajiem</w:t>
      </w:r>
      <w:proofErr w:type="spellEnd"/>
      <w:r w:rsidRPr="00941C1D">
        <w:rPr>
          <w:rFonts w:ascii="Times New Roman" w:eastAsia="Calibri" w:hAnsi="Times New Roman" w:cs="Times New Roman"/>
          <w:b/>
          <w:bCs/>
          <w:color w:val="000000"/>
          <w:sz w:val="24"/>
          <w:szCs w:val="24"/>
        </w:rPr>
        <w:t xml:space="preserve"> Latvijas valsts simtgadei veltītajiem pasākumiem no citām valsts budžeta programmām/apakšprogrammām</w:t>
      </w:r>
    </w:p>
    <w:p w14:paraId="0776EB59" w14:textId="782F6F19" w:rsidR="00941C1D" w:rsidRDefault="00941C1D" w:rsidP="00941C1D">
      <w:pPr>
        <w:spacing w:after="0"/>
        <w:jc w:val="center"/>
        <w:rPr>
          <w:rFonts w:ascii="Times New Roman" w:eastAsia="Calibri" w:hAnsi="Times New Roman" w:cs="Times New Roman"/>
          <w:b/>
          <w:bCs/>
          <w:color w:val="000000"/>
          <w:sz w:val="24"/>
          <w:szCs w:val="24"/>
        </w:rPr>
      </w:pPr>
    </w:p>
    <w:p w14:paraId="4EC61402" w14:textId="77777777" w:rsidR="00941C1D" w:rsidRPr="00941C1D" w:rsidRDefault="00941C1D" w:rsidP="00941C1D">
      <w:pPr>
        <w:spacing w:after="0"/>
        <w:jc w:val="center"/>
        <w:rPr>
          <w:rFonts w:ascii="Times New Roman" w:eastAsia="Calibri" w:hAnsi="Times New Roman" w:cs="Times New Roman"/>
          <w:b/>
          <w:bCs/>
          <w:color w:val="000000"/>
          <w:sz w:val="24"/>
          <w:szCs w:val="24"/>
        </w:rPr>
      </w:pPr>
    </w:p>
    <w:p w14:paraId="27DA5646" w14:textId="77777777" w:rsidR="00941C1D" w:rsidRPr="00941C1D" w:rsidRDefault="00941C1D" w:rsidP="00941C1D">
      <w:pPr>
        <w:framePr w:hSpace="180" w:wrap="around" w:vAnchor="page" w:hAnchor="margin" w:x="-601" w:y="699"/>
        <w:jc w:val="center"/>
        <w:rPr>
          <w:rFonts w:ascii="Times New Roman" w:eastAsia="Calibri" w:hAnsi="Times New Roman" w:cs="Times New Roman"/>
          <w:b/>
          <w:sz w:val="24"/>
          <w:szCs w:val="24"/>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8787"/>
      </w:tblGrid>
      <w:tr w:rsidR="00941C1D" w14:paraId="7FDAB37C" w14:textId="77777777" w:rsidTr="00941C1D">
        <w:trPr>
          <w:trHeight w:val="300"/>
        </w:trPr>
        <w:tc>
          <w:tcPr>
            <w:tcW w:w="3350" w:type="pct"/>
            <w:tcBorders>
              <w:top w:val="nil"/>
              <w:left w:val="nil"/>
              <w:bottom w:val="single" w:sz="6" w:space="0" w:color="414142"/>
              <w:right w:val="nil"/>
            </w:tcBorders>
            <w:hideMark/>
          </w:tcPr>
          <w:p w14:paraId="69E48BF9" w14:textId="49F6581A" w:rsidR="00941C1D" w:rsidRDefault="00941C1D" w:rsidP="00941C1D">
            <w:pPr>
              <w:spacing w:line="256" w:lineRule="auto"/>
              <w:jc w:val="center"/>
              <w:rPr>
                <w:rFonts w:ascii="Verdana" w:hAnsi="Verdana"/>
              </w:rPr>
            </w:pPr>
            <w:r w:rsidRPr="00941C1D">
              <w:rPr>
                <w:rFonts w:ascii="Times New Roman" w:hAnsi="Times New Roman" w:cs="Times New Roman"/>
                <w:b/>
                <w:iCs/>
                <w:sz w:val="24"/>
                <w:szCs w:val="24"/>
              </w:rPr>
              <w:t>Zemkopības ministrija</w:t>
            </w:r>
          </w:p>
        </w:tc>
      </w:tr>
      <w:tr w:rsidR="00941C1D" w14:paraId="089CD6D4" w14:textId="77777777" w:rsidTr="00941C1D">
        <w:trPr>
          <w:trHeight w:val="300"/>
        </w:trPr>
        <w:tc>
          <w:tcPr>
            <w:tcW w:w="3350" w:type="pct"/>
            <w:tcBorders>
              <w:top w:val="outset" w:sz="6" w:space="0" w:color="414142"/>
              <w:left w:val="nil"/>
              <w:bottom w:val="nil"/>
              <w:right w:val="nil"/>
            </w:tcBorders>
            <w:hideMark/>
          </w:tcPr>
          <w:p w14:paraId="042488B2" w14:textId="77777777" w:rsidR="00941C1D" w:rsidRPr="00941C1D" w:rsidRDefault="00941C1D">
            <w:pPr>
              <w:pStyle w:val="tvhtml"/>
              <w:spacing w:line="293" w:lineRule="atLeast"/>
              <w:jc w:val="center"/>
              <w:rPr>
                <w:sz w:val="22"/>
                <w:szCs w:val="22"/>
                <w:lang w:eastAsia="en-US"/>
              </w:rPr>
            </w:pPr>
            <w:r w:rsidRPr="00941C1D">
              <w:rPr>
                <w:sz w:val="22"/>
                <w:szCs w:val="22"/>
                <w:lang w:eastAsia="en-US"/>
              </w:rPr>
              <w:t xml:space="preserve">(ministrijas vai </w:t>
            </w:r>
            <w:proofErr w:type="gramStart"/>
            <w:r w:rsidRPr="00941C1D">
              <w:rPr>
                <w:sz w:val="22"/>
                <w:szCs w:val="22"/>
                <w:lang w:eastAsia="en-US"/>
              </w:rPr>
              <w:t>citas centrālās valsts</w:t>
            </w:r>
            <w:proofErr w:type="gramEnd"/>
            <w:r w:rsidRPr="00941C1D">
              <w:rPr>
                <w:sz w:val="22"/>
                <w:szCs w:val="22"/>
                <w:lang w:eastAsia="en-US"/>
              </w:rPr>
              <w:t xml:space="preserve"> iestādes nosaukums)</w:t>
            </w:r>
          </w:p>
        </w:tc>
      </w:tr>
    </w:tbl>
    <w:p w14:paraId="4A0BB0B9" w14:textId="7E2C8561" w:rsidR="00EF61F9" w:rsidRPr="00941C1D" w:rsidRDefault="00EF61F9">
      <w:pPr>
        <w:rPr>
          <w:rFonts w:ascii="Times New Roman" w:hAnsi="Times New Roman" w:cs="Times New Roman"/>
          <w:sz w:val="24"/>
          <w:szCs w:val="24"/>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8787"/>
      </w:tblGrid>
      <w:tr w:rsidR="00941C1D" w14:paraId="5CEA6014" w14:textId="77777777" w:rsidTr="00941C1D">
        <w:trPr>
          <w:trHeight w:val="300"/>
        </w:trPr>
        <w:tc>
          <w:tcPr>
            <w:tcW w:w="5000" w:type="pct"/>
            <w:tcBorders>
              <w:top w:val="nil"/>
              <w:left w:val="nil"/>
              <w:bottom w:val="single" w:sz="6" w:space="0" w:color="414142"/>
              <w:right w:val="nil"/>
            </w:tcBorders>
            <w:hideMark/>
          </w:tcPr>
          <w:p w14:paraId="490F3FA0" w14:textId="3ABA0341" w:rsidR="00941C1D" w:rsidRPr="00941C1D" w:rsidRDefault="00941C1D" w:rsidP="00941C1D">
            <w:pPr>
              <w:spacing w:after="0"/>
              <w:jc w:val="center"/>
              <w:rPr>
                <w:rFonts w:ascii="Times New Roman" w:hAnsi="Times New Roman" w:cs="Times New Roman"/>
                <w:b/>
                <w:bCs/>
                <w:sz w:val="24"/>
                <w:szCs w:val="24"/>
              </w:rPr>
            </w:pPr>
            <w:r w:rsidRPr="00941C1D">
              <w:rPr>
                <w:rFonts w:ascii="Times New Roman" w:hAnsi="Times New Roman" w:cs="Times New Roman"/>
                <w:b/>
                <w:bCs/>
                <w:sz w:val="24"/>
                <w:szCs w:val="24"/>
              </w:rPr>
              <w:t>Starptautisks pasākums “Miera maize” 2018. gada 26.-28. septembrī</w:t>
            </w:r>
          </w:p>
          <w:p w14:paraId="6C4CE497" w14:textId="77777777" w:rsidR="00941C1D" w:rsidRDefault="00941C1D">
            <w:pPr>
              <w:spacing w:line="256" w:lineRule="auto"/>
              <w:rPr>
                <w:rFonts w:ascii="Verdana" w:hAnsi="Verdana"/>
              </w:rPr>
            </w:pPr>
          </w:p>
        </w:tc>
      </w:tr>
      <w:tr w:rsidR="00941C1D" w14:paraId="66869722" w14:textId="77777777" w:rsidTr="00941C1D">
        <w:trPr>
          <w:trHeight w:val="300"/>
        </w:trPr>
        <w:tc>
          <w:tcPr>
            <w:tcW w:w="5000" w:type="pct"/>
            <w:tcBorders>
              <w:top w:val="outset" w:sz="6" w:space="0" w:color="414142"/>
              <w:left w:val="nil"/>
              <w:bottom w:val="nil"/>
              <w:right w:val="nil"/>
            </w:tcBorders>
            <w:hideMark/>
          </w:tcPr>
          <w:p w14:paraId="2674B669" w14:textId="77777777" w:rsidR="00941C1D" w:rsidRPr="00941C1D" w:rsidRDefault="00941C1D">
            <w:pPr>
              <w:pStyle w:val="tvhtml"/>
              <w:spacing w:line="293" w:lineRule="atLeast"/>
              <w:jc w:val="center"/>
              <w:rPr>
                <w:sz w:val="22"/>
                <w:szCs w:val="22"/>
                <w:lang w:eastAsia="en-US"/>
              </w:rPr>
            </w:pPr>
            <w:r w:rsidRPr="00941C1D">
              <w:rPr>
                <w:sz w:val="22"/>
                <w:szCs w:val="22"/>
                <w:lang w:eastAsia="en-US"/>
              </w:rPr>
              <w:t>(pasākuma nosaukums un pilnais norises laiks)</w:t>
            </w:r>
          </w:p>
        </w:tc>
      </w:tr>
    </w:tbl>
    <w:p w14:paraId="7A7D1182" w14:textId="17D3033D" w:rsidR="00941C1D" w:rsidRPr="00941C1D" w:rsidRDefault="00941C1D" w:rsidP="00941C1D">
      <w:pPr>
        <w:autoSpaceDE w:val="0"/>
        <w:autoSpaceDN w:val="0"/>
        <w:adjustRightInd w:val="0"/>
        <w:spacing w:after="0" w:line="240" w:lineRule="auto"/>
        <w:jc w:val="center"/>
        <w:rPr>
          <w:rFonts w:ascii="Times New Roman" w:hAnsi="Times New Roman" w:cs="Times New Roman"/>
          <w:sz w:val="24"/>
          <w:szCs w:val="24"/>
        </w:rPr>
      </w:pPr>
    </w:p>
    <w:p w14:paraId="3574CFD6" w14:textId="78835F55" w:rsidR="00941C1D" w:rsidRPr="00941C1D" w:rsidRDefault="00941C1D">
      <w:pPr>
        <w:rPr>
          <w:rFonts w:ascii="Times New Roman" w:hAnsi="Times New Roman" w:cs="Times New Roman"/>
          <w:sz w:val="24"/>
          <w:szCs w:val="24"/>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2807"/>
        <w:gridCol w:w="5964"/>
      </w:tblGrid>
      <w:tr w:rsidR="00941C1D" w:rsidRPr="00941C1D" w14:paraId="11881E8F" w14:textId="77777777" w:rsidTr="00941C1D">
        <w:tc>
          <w:tcPr>
            <w:tcW w:w="1600" w:type="pct"/>
            <w:tcBorders>
              <w:top w:val="outset" w:sz="6" w:space="0" w:color="414142"/>
              <w:left w:val="outset" w:sz="6" w:space="0" w:color="414142"/>
              <w:bottom w:val="outset" w:sz="6" w:space="0" w:color="414142"/>
              <w:right w:val="outset" w:sz="6" w:space="0" w:color="414142"/>
            </w:tcBorders>
            <w:hideMark/>
          </w:tcPr>
          <w:p w14:paraId="37320919" w14:textId="77777777" w:rsidR="00941C1D" w:rsidRPr="00941C1D" w:rsidRDefault="00941C1D" w:rsidP="00941C1D">
            <w:pPr>
              <w:spacing w:line="256" w:lineRule="auto"/>
              <w:rPr>
                <w:rFonts w:ascii="Times New Roman" w:hAnsi="Times New Roman" w:cs="Times New Roman"/>
                <w:sz w:val="24"/>
                <w:szCs w:val="24"/>
              </w:rPr>
            </w:pPr>
            <w:r w:rsidRPr="00941C1D">
              <w:rPr>
                <w:rFonts w:ascii="Times New Roman" w:hAnsi="Times New Roman" w:cs="Times New Roman"/>
                <w:b/>
                <w:bCs/>
                <w:sz w:val="24"/>
                <w:szCs w:val="24"/>
                <w:bdr w:val="none" w:sz="0" w:space="0" w:color="auto" w:frame="1"/>
              </w:rPr>
              <w:t>1.</w:t>
            </w:r>
            <w:r w:rsidRPr="00941C1D">
              <w:rPr>
                <w:rFonts w:ascii="Times New Roman" w:hAnsi="Times New Roman" w:cs="Times New Roman"/>
                <w:sz w:val="24"/>
                <w:szCs w:val="24"/>
              </w:rPr>
              <w:t> </w:t>
            </w:r>
            <w:r w:rsidRPr="00941C1D">
              <w:rPr>
                <w:rFonts w:ascii="Times New Roman" w:hAnsi="Times New Roman" w:cs="Times New Roman"/>
                <w:b/>
                <w:bCs/>
                <w:sz w:val="24"/>
                <w:szCs w:val="24"/>
                <w:bdr w:val="none" w:sz="0" w:space="0" w:color="auto" w:frame="1"/>
              </w:rPr>
              <w:t>Īss pasākuma apraksts</w:t>
            </w:r>
          </w:p>
        </w:tc>
        <w:tc>
          <w:tcPr>
            <w:tcW w:w="3400" w:type="pct"/>
            <w:tcBorders>
              <w:top w:val="outset" w:sz="6" w:space="0" w:color="414142"/>
              <w:left w:val="outset" w:sz="6" w:space="0" w:color="414142"/>
              <w:bottom w:val="outset" w:sz="6" w:space="0" w:color="414142"/>
              <w:right w:val="outset" w:sz="6" w:space="0" w:color="414142"/>
            </w:tcBorders>
            <w:shd w:val="clear" w:color="auto" w:fill="FFFFFF"/>
            <w:hideMark/>
          </w:tcPr>
          <w:p w14:paraId="1593D708" w14:textId="14EF5290" w:rsidR="00941C1D" w:rsidRPr="00941C1D" w:rsidRDefault="00941C1D" w:rsidP="00941C1D">
            <w:pPr>
              <w:spacing w:before="100" w:beforeAutospacing="1"/>
              <w:jc w:val="both"/>
              <w:rPr>
                <w:rFonts w:ascii="Times New Roman" w:eastAsia="Calibri" w:hAnsi="Times New Roman" w:cs="Times New Roman"/>
                <w:sz w:val="24"/>
                <w:szCs w:val="24"/>
              </w:rPr>
            </w:pPr>
            <w:r w:rsidRPr="00916D8E">
              <w:rPr>
                <w:rFonts w:ascii="Times New Roman" w:eastAsia="Calibri" w:hAnsi="Times New Roman" w:cs="Times New Roman"/>
                <w:sz w:val="24"/>
                <w:szCs w:val="24"/>
              </w:rPr>
              <w:t xml:space="preserve">Projektu </w:t>
            </w:r>
            <w:r w:rsidR="00916D8E" w:rsidRPr="00916D8E">
              <w:rPr>
                <w:rFonts w:ascii="Times New Roman" w:eastAsia="Calibri" w:hAnsi="Times New Roman" w:cs="Times New Roman"/>
                <w:sz w:val="24"/>
                <w:szCs w:val="24"/>
              </w:rPr>
              <w:t xml:space="preserve">"Miera maize" </w:t>
            </w:r>
            <w:r w:rsidRPr="00916D8E">
              <w:rPr>
                <w:rFonts w:ascii="Times New Roman" w:eastAsia="Calibri" w:hAnsi="Times New Roman" w:cs="Times New Roman"/>
                <w:sz w:val="24"/>
                <w:szCs w:val="24"/>
              </w:rPr>
              <w:t>2014. gadā iniciēja Vācija, kad Eiropa svinēja 25 gadus kopš Berlīnes mūra un dzelzs priekškara krišanas, un tajā piedalās valstis, kuras aukstā kara laikā dzīvoja aiz dzelzs priekškara.  Šis iniciatīvas mērķis ir uzsvērt, ka miers un valstu vienotība ir galvenie priekšnoteikumi, lai veicinātu Eiropas attīstību</w:t>
            </w:r>
            <w:r w:rsidR="00916D8E" w:rsidRPr="00916D8E">
              <w:rPr>
                <w:rFonts w:ascii="Times New Roman" w:eastAsia="Calibri" w:hAnsi="Times New Roman" w:cs="Times New Roman"/>
                <w:sz w:val="24"/>
                <w:szCs w:val="24"/>
              </w:rPr>
              <w:t>, īpaši ilgtspējīgas lauksaimniecības jomā</w:t>
            </w:r>
            <w:r w:rsidRPr="00916D8E">
              <w:rPr>
                <w:rFonts w:ascii="Times New Roman" w:eastAsia="Calibri" w:hAnsi="Times New Roman" w:cs="Times New Roman"/>
                <w:sz w:val="24"/>
                <w:szCs w:val="24"/>
              </w:rPr>
              <w:t>. 2018. gadā pasākums notika 5. reizi, un, atzīmējot abu valstu simtgadi, to kopīgi rīkoja Latvija un Igaunija.</w:t>
            </w:r>
            <w:r w:rsidRPr="00941C1D">
              <w:rPr>
                <w:rFonts w:ascii="Times New Roman" w:eastAsia="Calibri" w:hAnsi="Times New Roman" w:cs="Times New Roman"/>
                <w:sz w:val="24"/>
                <w:szCs w:val="24"/>
              </w:rPr>
              <w:t xml:space="preserve">  </w:t>
            </w:r>
          </w:p>
          <w:p w14:paraId="63AD044D" w14:textId="77777777" w:rsidR="00941C1D" w:rsidRPr="00941C1D" w:rsidRDefault="00941C1D" w:rsidP="00941C1D">
            <w:pPr>
              <w:spacing w:before="100" w:beforeAutospacing="1"/>
              <w:jc w:val="both"/>
              <w:rPr>
                <w:rFonts w:ascii="Times New Roman" w:eastAsia="Calibri" w:hAnsi="Times New Roman" w:cs="Times New Roman"/>
                <w:sz w:val="24"/>
                <w:szCs w:val="24"/>
              </w:rPr>
            </w:pPr>
            <w:r w:rsidRPr="00941C1D">
              <w:rPr>
                <w:rFonts w:ascii="Times New Roman" w:eastAsia="Calibri" w:hAnsi="Times New Roman" w:cs="Times New Roman"/>
                <w:sz w:val="24"/>
                <w:szCs w:val="24"/>
              </w:rPr>
              <w:t xml:space="preserve">Pasākuma ietvaros Igaunijā, </w:t>
            </w:r>
            <w:proofErr w:type="spellStart"/>
            <w:r w:rsidRPr="00941C1D">
              <w:rPr>
                <w:rFonts w:ascii="Times New Roman" w:eastAsia="Calibri" w:hAnsi="Times New Roman" w:cs="Times New Roman"/>
                <w:sz w:val="24"/>
                <w:szCs w:val="24"/>
              </w:rPr>
              <w:t>Sangastē</w:t>
            </w:r>
            <w:proofErr w:type="spellEnd"/>
            <w:r w:rsidRPr="00941C1D">
              <w:rPr>
                <w:rFonts w:ascii="Times New Roman" w:eastAsia="Calibri" w:hAnsi="Times New Roman" w:cs="Times New Roman"/>
                <w:sz w:val="24"/>
                <w:szCs w:val="24"/>
              </w:rPr>
              <w:t>, norisinājās konference “Reģionālā un starptautiskā sadarbība: vietējais kļūst globāls” (“</w:t>
            </w:r>
            <w:proofErr w:type="spellStart"/>
            <w:r w:rsidRPr="00941C1D">
              <w:rPr>
                <w:rFonts w:ascii="Times New Roman" w:eastAsia="Calibri" w:hAnsi="Times New Roman" w:cs="Times New Roman"/>
                <w:i/>
                <w:sz w:val="24"/>
                <w:szCs w:val="24"/>
              </w:rPr>
              <w:t>Regional</w:t>
            </w:r>
            <w:proofErr w:type="spellEnd"/>
            <w:r w:rsidRPr="00941C1D">
              <w:rPr>
                <w:rFonts w:ascii="Times New Roman" w:eastAsia="Calibri" w:hAnsi="Times New Roman" w:cs="Times New Roman"/>
                <w:i/>
                <w:sz w:val="24"/>
                <w:szCs w:val="24"/>
              </w:rPr>
              <w:t xml:space="preserve"> </w:t>
            </w:r>
            <w:proofErr w:type="spellStart"/>
            <w:r w:rsidRPr="00941C1D">
              <w:rPr>
                <w:rFonts w:ascii="Times New Roman" w:eastAsia="Calibri" w:hAnsi="Times New Roman" w:cs="Times New Roman"/>
                <w:i/>
                <w:sz w:val="24"/>
                <w:szCs w:val="24"/>
              </w:rPr>
              <w:t>and</w:t>
            </w:r>
            <w:proofErr w:type="spellEnd"/>
            <w:r w:rsidRPr="00941C1D">
              <w:rPr>
                <w:rFonts w:ascii="Times New Roman" w:eastAsia="Calibri" w:hAnsi="Times New Roman" w:cs="Times New Roman"/>
                <w:i/>
                <w:sz w:val="24"/>
                <w:szCs w:val="24"/>
              </w:rPr>
              <w:t xml:space="preserve"> </w:t>
            </w:r>
            <w:proofErr w:type="spellStart"/>
            <w:r w:rsidRPr="00941C1D">
              <w:rPr>
                <w:rFonts w:ascii="Times New Roman" w:eastAsia="Calibri" w:hAnsi="Times New Roman" w:cs="Times New Roman"/>
                <w:i/>
                <w:sz w:val="24"/>
                <w:szCs w:val="24"/>
              </w:rPr>
              <w:t>International</w:t>
            </w:r>
            <w:proofErr w:type="spellEnd"/>
            <w:r w:rsidRPr="00941C1D">
              <w:rPr>
                <w:rFonts w:ascii="Times New Roman" w:eastAsia="Calibri" w:hAnsi="Times New Roman" w:cs="Times New Roman"/>
                <w:i/>
                <w:sz w:val="24"/>
                <w:szCs w:val="24"/>
              </w:rPr>
              <w:t xml:space="preserve"> </w:t>
            </w:r>
            <w:proofErr w:type="spellStart"/>
            <w:r w:rsidRPr="00941C1D">
              <w:rPr>
                <w:rFonts w:ascii="Times New Roman" w:eastAsia="Calibri" w:hAnsi="Times New Roman" w:cs="Times New Roman"/>
                <w:i/>
                <w:sz w:val="24"/>
                <w:szCs w:val="24"/>
              </w:rPr>
              <w:t>Cooperation</w:t>
            </w:r>
            <w:proofErr w:type="spellEnd"/>
            <w:r w:rsidRPr="00941C1D">
              <w:rPr>
                <w:rFonts w:ascii="Times New Roman" w:eastAsia="Calibri" w:hAnsi="Times New Roman" w:cs="Times New Roman"/>
                <w:i/>
                <w:sz w:val="24"/>
                <w:szCs w:val="24"/>
              </w:rPr>
              <w:t xml:space="preserve">: </w:t>
            </w:r>
            <w:proofErr w:type="spellStart"/>
            <w:r w:rsidRPr="00941C1D">
              <w:rPr>
                <w:rFonts w:ascii="Times New Roman" w:eastAsia="Calibri" w:hAnsi="Times New Roman" w:cs="Times New Roman"/>
                <w:i/>
                <w:sz w:val="24"/>
                <w:szCs w:val="24"/>
              </w:rPr>
              <w:t>Local</w:t>
            </w:r>
            <w:proofErr w:type="spellEnd"/>
            <w:r w:rsidRPr="00941C1D">
              <w:rPr>
                <w:rFonts w:ascii="Times New Roman" w:eastAsia="Calibri" w:hAnsi="Times New Roman" w:cs="Times New Roman"/>
                <w:i/>
                <w:sz w:val="24"/>
                <w:szCs w:val="24"/>
              </w:rPr>
              <w:t xml:space="preserve"> </w:t>
            </w:r>
            <w:proofErr w:type="spellStart"/>
            <w:r w:rsidRPr="00941C1D">
              <w:rPr>
                <w:rFonts w:ascii="Times New Roman" w:eastAsia="Calibri" w:hAnsi="Times New Roman" w:cs="Times New Roman"/>
                <w:i/>
                <w:sz w:val="24"/>
                <w:szCs w:val="24"/>
              </w:rPr>
              <w:t>is</w:t>
            </w:r>
            <w:proofErr w:type="spellEnd"/>
            <w:r w:rsidRPr="00941C1D">
              <w:rPr>
                <w:rFonts w:ascii="Times New Roman" w:eastAsia="Calibri" w:hAnsi="Times New Roman" w:cs="Times New Roman"/>
                <w:i/>
                <w:sz w:val="24"/>
                <w:szCs w:val="24"/>
              </w:rPr>
              <w:t xml:space="preserve"> </w:t>
            </w:r>
            <w:proofErr w:type="spellStart"/>
            <w:r w:rsidRPr="00941C1D">
              <w:rPr>
                <w:rFonts w:ascii="Times New Roman" w:eastAsia="Calibri" w:hAnsi="Times New Roman" w:cs="Times New Roman"/>
                <w:i/>
                <w:sz w:val="24"/>
                <w:szCs w:val="24"/>
              </w:rPr>
              <w:t>Global</w:t>
            </w:r>
            <w:proofErr w:type="spellEnd"/>
            <w:r w:rsidRPr="00941C1D">
              <w:rPr>
                <w:rFonts w:ascii="Times New Roman" w:eastAsia="Calibri" w:hAnsi="Times New Roman" w:cs="Times New Roman"/>
                <w:i/>
                <w:sz w:val="24"/>
                <w:szCs w:val="24"/>
              </w:rPr>
              <w:t>”</w:t>
            </w:r>
            <w:r w:rsidRPr="00941C1D">
              <w:rPr>
                <w:rFonts w:ascii="Times New Roman" w:eastAsia="Calibri" w:hAnsi="Times New Roman" w:cs="Times New Roman"/>
                <w:sz w:val="24"/>
                <w:szCs w:val="24"/>
              </w:rPr>
              <w:t xml:space="preserve">), kurā dalībnieki - </w:t>
            </w:r>
            <w:r w:rsidRPr="00941C1D">
              <w:rPr>
                <w:rFonts w:ascii="Times New Roman" w:hAnsi="Times New Roman" w:cs="Times New Roman"/>
                <w:sz w:val="24"/>
                <w:szCs w:val="24"/>
              </w:rPr>
              <w:t>lauksaimniecības nozares politikas veidotāji un nevalstisko organizāciju pārstāvji</w:t>
            </w:r>
            <w:r w:rsidRPr="00941C1D">
              <w:rPr>
                <w:rFonts w:ascii="Times New Roman" w:eastAsia="Calibri" w:hAnsi="Times New Roman" w:cs="Times New Roman"/>
                <w:sz w:val="24"/>
                <w:szCs w:val="24"/>
              </w:rPr>
              <w:t xml:space="preserve"> - diskutēja par sadarbības lomu gan nacionālajā, gan reģionālajā attīstībā.</w:t>
            </w:r>
          </w:p>
          <w:p w14:paraId="7F8AF93A" w14:textId="77777777" w:rsidR="00941C1D" w:rsidRPr="00941C1D" w:rsidRDefault="00941C1D" w:rsidP="00941C1D">
            <w:pPr>
              <w:spacing w:before="100" w:beforeAutospacing="1" w:after="240"/>
              <w:jc w:val="both"/>
              <w:rPr>
                <w:rFonts w:ascii="Times New Roman" w:eastAsia="Calibri" w:hAnsi="Times New Roman" w:cs="Times New Roman"/>
                <w:sz w:val="24"/>
                <w:szCs w:val="24"/>
              </w:rPr>
            </w:pPr>
            <w:r w:rsidRPr="00941C1D">
              <w:rPr>
                <w:rFonts w:ascii="Times New Roman" w:eastAsia="Calibri" w:hAnsi="Times New Roman" w:cs="Times New Roman"/>
                <w:sz w:val="24"/>
                <w:szCs w:val="24"/>
              </w:rPr>
              <w:t xml:space="preserve">Latvijas puses aktivitātes aizsākās ar atceres brīdi “Baltijas ceļam” uz Latvijas – Igaunijas robežas, </w:t>
            </w:r>
            <w:proofErr w:type="spellStart"/>
            <w:r w:rsidRPr="00941C1D">
              <w:rPr>
                <w:rFonts w:ascii="Times New Roman" w:eastAsia="Calibri" w:hAnsi="Times New Roman" w:cs="Times New Roman"/>
                <w:sz w:val="24"/>
                <w:szCs w:val="24"/>
              </w:rPr>
              <w:t>Unguriņi</w:t>
            </w:r>
            <w:proofErr w:type="spellEnd"/>
            <w:r w:rsidRPr="00941C1D">
              <w:rPr>
                <w:rFonts w:ascii="Times New Roman" w:eastAsia="Calibri" w:hAnsi="Times New Roman" w:cs="Times New Roman"/>
                <w:sz w:val="24"/>
                <w:szCs w:val="24"/>
              </w:rPr>
              <w:t xml:space="preserve"> – Lilli robežpunktā, kur par godu “Baltijas ceļam” ir izveidota piemiņas zīme. Baltijas valstu delegāciju vadītāji uz robežas iestādīja trīs ozolus kā simbolu Baltijas valstu vienotībai. Pēc tam Naukšēnu novada Ķoņu dzirnavās pasākuma dalībnieki tika iepazīstināti ar latviešu tradicionālās rudzu maizes stāstu, kā arī piedalījās “Miera maizes” cepšanā, kurā tika izmantoti rudzi, kas izaudzēti visās projektā iesaistītajās valstīs.</w:t>
            </w:r>
          </w:p>
        </w:tc>
      </w:tr>
      <w:tr w:rsidR="00941C1D" w:rsidRPr="00941C1D" w14:paraId="0BBA6616" w14:textId="77777777" w:rsidTr="00941C1D">
        <w:tc>
          <w:tcPr>
            <w:tcW w:w="1600" w:type="pct"/>
            <w:tcBorders>
              <w:top w:val="outset" w:sz="6" w:space="0" w:color="414142"/>
              <w:left w:val="outset" w:sz="6" w:space="0" w:color="414142"/>
              <w:bottom w:val="outset" w:sz="6" w:space="0" w:color="414142"/>
              <w:right w:val="outset" w:sz="6" w:space="0" w:color="414142"/>
            </w:tcBorders>
            <w:hideMark/>
          </w:tcPr>
          <w:p w14:paraId="2E090A6C" w14:textId="77777777" w:rsidR="00941C1D" w:rsidRPr="00941C1D" w:rsidRDefault="00941C1D" w:rsidP="00941C1D">
            <w:pPr>
              <w:spacing w:line="256" w:lineRule="auto"/>
              <w:rPr>
                <w:rFonts w:ascii="Times New Roman" w:hAnsi="Times New Roman" w:cs="Times New Roman"/>
                <w:sz w:val="24"/>
                <w:szCs w:val="24"/>
              </w:rPr>
            </w:pPr>
            <w:r w:rsidRPr="00941C1D">
              <w:rPr>
                <w:rFonts w:ascii="Times New Roman" w:hAnsi="Times New Roman" w:cs="Times New Roman"/>
                <w:b/>
                <w:bCs/>
                <w:sz w:val="24"/>
                <w:szCs w:val="24"/>
                <w:bdr w:val="none" w:sz="0" w:space="0" w:color="auto" w:frame="1"/>
              </w:rPr>
              <w:t>2.</w:t>
            </w:r>
            <w:r w:rsidRPr="00941C1D">
              <w:rPr>
                <w:rFonts w:ascii="Times New Roman" w:hAnsi="Times New Roman" w:cs="Times New Roman"/>
                <w:sz w:val="24"/>
                <w:szCs w:val="24"/>
              </w:rPr>
              <w:t> </w:t>
            </w:r>
            <w:r w:rsidRPr="00941C1D">
              <w:rPr>
                <w:rFonts w:ascii="Times New Roman" w:hAnsi="Times New Roman" w:cs="Times New Roman"/>
                <w:b/>
                <w:bCs/>
                <w:sz w:val="24"/>
                <w:szCs w:val="24"/>
                <w:bdr w:val="none" w:sz="0" w:space="0" w:color="auto" w:frame="1"/>
              </w:rPr>
              <w:t>Pasākuma mērķauditorija</w:t>
            </w:r>
            <w:r w:rsidRPr="00941C1D">
              <w:rPr>
                <w:rFonts w:ascii="Times New Roman" w:hAnsi="Times New Roman" w:cs="Times New Roman"/>
                <w:sz w:val="24"/>
                <w:szCs w:val="24"/>
              </w:rPr>
              <w:t xml:space="preserve"> (t. sk. plānotās iedzīvotāju grupas, sasniegto iedzīvotāju skaits (tiešā un netiešā mērķauditorija), iespēja līdzdarboties un (vai) sniegt atgriezenisko saiti, </w:t>
            </w:r>
            <w:r w:rsidRPr="00941C1D">
              <w:rPr>
                <w:rFonts w:ascii="Times New Roman" w:hAnsi="Times New Roman" w:cs="Times New Roman"/>
                <w:sz w:val="24"/>
                <w:szCs w:val="24"/>
              </w:rPr>
              <w:lastRenderedPageBreak/>
              <w:t>daudzveidīgu pieejamības aspektu nodrošināšana utt.)</w:t>
            </w:r>
          </w:p>
        </w:tc>
        <w:tc>
          <w:tcPr>
            <w:tcW w:w="3400" w:type="pct"/>
            <w:tcBorders>
              <w:top w:val="outset" w:sz="6" w:space="0" w:color="414142"/>
              <w:left w:val="outset" w:sz="6" w:space="0" w:color="414142"/>
              <w:bottom w:val="outset" w:sz="6" w:space="0" w:color="414142"/>
              <w:right w:val="outset" w:sz="6" w:space="0" w:color="414142"/>
            </w:tcBorders>
            <w:shd w:val="clear" w:color="auto" w:fill="FFFFFF"/>
            <w:hideMark/>
          </w:tcPr>
          <w:p w14:paraId="3D73FCB8" w14:textId="77777777" w:rsidR="00FC2969" w:rsidRDefault="006256BB" w:rsidP="00941C1D">
            <w:pPr>
              <w:spacing w:line="256"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Tiešā pasākuma mērķauditorija – ārvalstu viesi. </w:t>
            </w:r>
            <w:r w:rsidR="00941C1D" w:rsidRPr="00941C1D">
              <w:rPr>
                <w:rFonts w:ascii="Times New Roman" w:eastAsia="Calibri" w:hAnsi="Times New Roman" w:cs="Times New Roman"/>
                <w:sz w:val="24"/>
                <w:szCs w:val="24"/>
              </w:rPr>
              <w:t xml:space="preserve">Pasākumā piedalījās </w:t>
            </w:r>
            <w:r w:rsidR="00941C1D" w:rsidRPr="00941C1D">
              <w:rPr>
                <w:rFonts w:ascii="Times New Roman" w:hAnsi="Times New Roman" w:cs="Times New Roman"/>
                <w:sz w:val="24"/>
                <w:szCs w:val="24"/>
              </w:rPr>
              <w:t xml:space="preserve">lauksaimniecības politikas veidotāji un nevalstisko organizāciju pārstāvji </w:t>
            </w:r>
            <w:r w:rsidR="00941C1D" w:rsidRPr="00941C1D">
              <w:rPr>
                <w:rFonts w:ascii="Times New Roman" w:eastAsia="Calibri" w:hAnsi="Times New Roman" w:cs="Times New Roman"/>
                <w:sz w:val="24"/>
                <w:szCs w:val="24"/>
              </w:rPr>
              <w:t>no 13 valstīm (Vācijas, Ungārijas, Bulgārijas, Polijas, Slovēnijas, Slovākijas, Čehijas, Lietuvas,</w:t>
            </w:r>
            <w:r>
              <w:rPr>
                <w:rFonts w:ascii="Times New Roman" w:eastAsia="Calibri" w:hAnsi="Times New Roman" w:cs="Times New Roman"/>
                <w:sz w:val="24"/>
                <w:szCs w:val="24"/>
              </w:rPr>
              <w:t xml:space="preserve"> </w:t>
            </w:r>
            <w:r w:rsidR="00941C1D" w:rsidRPr="00941C1D">
              <w:rPr>
                <w:rFonts w:ascii="Times New Roman" w:eastAsia="Calibri" w:hAnsi="Times New Roman" w:cs="Times New Roman"/>
                <w:sz w:val="24"/>
                <w:szCs w:val="24"/>
              </w:rPr>
              <w:t>Rumānijas, Igaunijas, Latvijas, kā arī īpašie viesi no Somijas un Ukrainas), kopā 85 dalībnieki.</w:t>
            </w:r>
          </w:p>
          <w:p w14:paraId="2BE1AD19" w14:textId="582924C2" w:rsidR="006256BB" w:rsidRPr="00FC2969" w:rsidRDefault="006256BB" w:rsidP="00941C1D">
            <w:pPr>
              <w:spacing w:line="256" w:lineRule="auto"/>
              <w:rPr>
                <w:rFonts w:ascii="Times New Roman" w:eastAsia="Calibri" w:hAnsi="Times New Roman" w:cs="Times New Roman"/>
                <w:sz w:val="24"/>
                <w:szCs w:val="24"/>
              </w:rPr>
            </w:pPr>
            <w:r>
              <w:rPr>
                <w:rFonts w:ascii="Times New Roman" w:hAnsi="Times New Roman" w:cs="Times New Roman"/>
                <w:sz w:val="24"/>
                <w:szCs w:val="24"/>
              </w:rPr>
              <w:lastRenderedPageBreak/>
              <w:t>Pasākuma norise atspoguļota projekta “Miera maize” mājaslapā:</w:t>
            </w:r>
            <w:proofErr w:type="gramStart"/>
            <w:r>
              <w:rPr>
                <w:rFonts w:ascii="Times New Roman" w:hAnsi="Times New Roman" w:cs="Times New Roman"/>
                <w:sz w:val="24"/>
                <w:szCs w:val="24"/>
              </w:rPr>
              <w:t xml:space="preserve">  </w:t>
            </w:r>
            <w:proofErr w:type="gramEnd"/>
            <w:hyperlink r:id="rId4" w:history="1">
              <w:r w:rsidRPr="00CB5D42">
                <w:rPr>
                  <w:rStyle w:val="Hipersaite"/>
                  <w:rFonts w:ascii="Times New Roman" w:hAnsi="Times New Roman" w:cs="Times New Roman"/>
                  <w:sz w:val="24"/>
                  <w:szCs w:val="24"/>
                </w:rPr>
                <w:t>https://friedensbrot.eu/en/regional-and-international-cooperation-local-is-global/</w:t>
              </w:r>
            </w:hyperlink>
            <w:r>
              <w:rPr>
                <w:rFonts w:ascii="Times New Roman" w:hAnsi="Times New Roman" w:cs="Times New Roman"/>
                <w:sz w:val="24"/>
                <w:szCs w:val="24"/>
              </w:rPr>
              <w:t xml:space="preserve"> </w:t>
            </w:r>
          </w:p>
        </w:tc>
      </w:tr>
      <w:tr w:rsidR="00941C1D" w:rsidRPr="00941C1D" w14:paraId="47B69FEA" w14:textId="77777777" w:rsidTr="00941C1D">
        <w:tc>
          <w:tcPr>
            <w:tcW w:w="1600" w:type="pct"/>
            <w:tcBorders>
              <w:top w:val="outset" w:sz="6" w:space="0" w:color="414142"/>
              <w:left w:val="outset" w:sz="6" w:space="0" w:color="414142"/>
              <w:bottom w:val="outset" w:sz="6" w:space="0" w:color="414142"/>
              <w:right w:val="outset" w:sz="6" w:space="0" w:color="414142"/>
            </w:tcBorders>
            <w:hideMark/>
          </w:tcPr>
          <w:p w14:paraId="08EB10D8" w14:textId="77777777" w:rsidR="00941C1D" w:rsidRPr="00941C1D" w:rsidRDefault="00941C1D" w:rsidP="00941C1D">
            <w:pPr>
              <w:spacing w:line="256" w:lineRule="auto"/>
              <w:rPr>
                <w:rFonts w:ascii="Times New Roman" w:hAnsi="Times New Roman" w:cs="Times New Roman"/>
                <w:b/>
                <w:bCs/>
                <w:sz w:val="24"/>
                <w:szCs w:val="24"/>
              </w:rPr>
            </w:pPr>
            <w:r w:rsidRPr="00941C1D">
              <w:rPr>
                <w:rFonts w:ascii="Times New Roman" w:hAnsi="Times New Roman" w:cs="Times New Roman"/>
                <w:b/>
                <w:bCs/>
                <w:sz w:val="24"/>
                <w:szCs w:val="24"/>
              </w:rPr>
              <w:lastRenderedPageBreak/>
              <w:t>3. Pasākumu rezultātu ilgtspēja/paliekošā vērtība</w:t>
            </w:r>
          </w:p>
        </w:tc>
        <w:tc>
          <w:tcPr>
            <w:tcW w:w="3400" w:type="pct"/>
            <w:tcBorders>
              <w:top w:val="outset" w:sz="6" w:space="0" w:color="414142"/>
              <w:left w:val="outset" w:sz="6" w:space="0" w:color="414142"/>
              <w:bottom w:val="outset" w:sz="6" w:space="0" w:color="414142"/>
              <w:right w:val="outset" w:sz="6" w:space="0" w:color="414142"/>
            </w:tcBorders>
            <w:shd w:val="clear" w:color="auto" w:fill="FFFFFF"/>
          </w:tcPr>
          <w:p w14:paraId="3CF1E072" w14:textId="26F1CFAF" w:rsidR="00941C1D" w:rsidRPr="00941C1D" w:rsidRDefault="00941C1D" w:rsidP="00941C1D">
            <w:pPr>
              <w:jc w:val="both"/>
              <w:rPr>
                <w:rFonts w:ascii="Times New Roman" w:eastAsia="Calibri" w:hAnsi="Times New Roman" w:cs="Times New Roman"/>
                <w:sz w:val="24"/>
                <w:szCs w:val="24"/>
              </w:rPr>
            </w:pPr>
            <w:r w:rsidRPr="006256BB">
              <w:rPr>
                <w:rFonts w:ascii="Times New Roman" w:eastAsia="Calibri" w:hAnsi="Times New Roman" w:cs="Times New Roman"/>
                <w:sz w:val="24"/>
                <w:szCs w:val="24"/>
              </w:rPr>
              <w:t>Pasākums ir radījis zināšanas, priekšstatus un izpratni par Baltijas valstu, īpaši Latvijas un Igaunijas ciešo sadarbību gan pagātnē, gan šobrīd, akcentējot “Baltijas ceļa” nozīmīgumu valstu neatkarības centienos.</w:t>
            </w:r>
          </w:p>
          <w:p w14:paraId="263C552D" w14:textId="77777777" w:rsidR="00941C1D" w:rsidRPr="00941C1D" w:rsidRDefault="00941C1D" w:rsidP="00941C1D">
            <w:pPr>
              <w:jc w:val="both"/>
              <w:rPr>
                <w:rFonts w:ascii="Times New Roman" w:eastAsia="Calibri" w:hAnsi="Times New Roman" w:cs="Times New Roman"/>
                <w:sz w:val="24"/>
                <w:szCs w:val="24"/>
              </w:rPr>
            </w:pPr>
            <w:r w:rsidRPr="00941C1D">
              <w:rPr>
                <w:rFonts w:ascii="Times New Roman" w:eastAsia="Calibri" w:hAnsi="Times New Roman" w:cs="Times New Roman"/>
                <w:sz w:val="24"/>
                <w:szCs w:val="24"/>
              </w:rPr>
              <w:t>Tāpat arī šis pasākums deva ieguldījumu Latvijas tēla popularizēšanā ārvalstīs lauksaimniecības nozares politikas veidotāju un ekspertu</w:t>
            </w:r>
          </w:p>
          <w:p w14:paraId="16654FE4" w14:textId="31A69856" w:rsidR="00941C1D" w:rsidRPr="00941C1D" w:rsidRDefault="00941C1D" w:rsidP="00941C1D">
            <w:pPr>
              <w:jc w:val="both"/>
              <w:rPr>
                <w:rFonts w:ascii="Times New Roman" w:eastAsia="Calibri" w:hAnsi="Times New Roman" w:cs="Times New Roman"/>
                <w:sz w:val="24"/>
                <w:szCs w:val="24"/>
              </w:rPr>
            </w:pPr>
            <w:r w:rsidRPr="00941C1D">
              <w:rPr>
                <w:rFonts w:ascii="Times New Roman" w:eastAsia="Calibri" w:hAnsi="Times New Roman" w:cs="Times New Roman"/>
                <w:sz w:val="24"/>
                <w:szCs w:val="24"/>
              </w:rPr>
              <w:t>Pasākuma noslēgumā Latvija un Igaunija pasākuma “Miera maizes” stafeti simboliski nodeva Lietuvai, lai to organizētu 2019. gadā.</w:t>
            </w:r>
          </w:p>
        </w:tc>
      </w:tr>
      <w:tr w:rsidR="00941C1D" w:rsidRPr="00941C1D" w14:paraId="4E1B5E55" w14:textId="77777777" w:rsidTr="00941C1D">
        <w:tc>
          <w:tcPr>
            <w:tcW w:w="1600" w:type="pct"/>
            <w:tcBorders>
              <w:top w:val="outset" w:sz="6" w:space="0" w:color="414142"/>
              <w:left w:val="outset" w:sz="6" w:space="0" w:color="414142"/>
              <w:bottom w:val="outset" w:sz="6" w:space="0" w:color="414142"/>
              <w:right w:val="outset" w:sz="6" w:space="0" w:color="414142"/>
            </w:tcBorders>
            <w:hideMark/>
          </w:tcPr>
          <w:p w14:paraId="4421B5CA" w14:textId="77777777" w:rsidR="00941C1D" w:rsidRPr="00941C1D" w:rsidRDefault="00941C1D" w:rsidP="00941C1D">
            <w:pPr>
              <w:spacing w:line="256" w:lineRule="auto"/>
              <w:rPr>
                <w:rFonts w:ascii="Times New Roman" w:hAnsi="Times New Roman" w:cs="Times New Roman"/>
                <w:b/>
                <w:bCs/>
                <w:sz w:val="24"/>
                <w:szCs w:val="24"/>
              </w:rPr>
            </w:pPr>
            <w:r w:rsidRPr="00941C1D">
              <w:rPr>
                <w:rFonts w:ascii="Times New Roman" w:hAnsi="Times New Roman" w:cs="Times New Roman"/>
                <w:b/>
                <w:bCs/>
                <w:sz w:val="24"/>
                <w:szCs w:val="24"/>
              </w:rPr>
              <w:t xml:space="preserve">4.Pasākuma īstenošanai izmantotais valsts budžeta finansējuma apmērs </w:t>
            </w:r>
          </w:p>
        </w:tc>
        <w:tc>
          <w:tcPr>
            <w:tcW w:w="3400" w:type="pct"/>
            <w:tcBorders>
              <w:top w:val="outset" w:sz="6" w:space="0" w:color="414142"/>
              <w:left w:val="outset" w:sz="6" w:space="0" w:color="414142"/>
              <w:bottom w:val="outset" w:sz="6" w:space="0" w:color="414142"/>
              <w:right w:val="outset" w:sz="6" w:space="0" w:color="414142"/>
            </w:tcBorders>
            <w:shd w:val="clear" w:color="auto" w:fill="FFFFFF"/>
          </w:tcPr>
          <w:p w14:paraId="5C47E1CB" w14:textId="363618A8" w:rsidR="00941C1D" w:rsidRPr="00916D8E" w:rsidRDefault="00941C1D" w:rsidP="00941C1D">
            <w:pPr>
              <w:spacing w:before="100" w:beforeAutospacing="1"/>
              <w:jc w:val="both"/>
              <w:rPr>
                <w:rFonts w:ascii="Times New Roman" w:eastAsia="Calibri" w:hAnsi="Times New Roman" w:cs="Times New Roman"/>
                <w:sz w:val="24"/>
                <w:szCs w:val="24"/>
              </w:rPr>
            </w:pPr>
            <w:r w:rsidRPr="00055DB9">
              <w:rPr>
                <w:rFonts w:ascii="Times New Roman" w:eastAsia="Calibri" w:hAnsi="Times New Roman" w:cs="Times New Roman"/>
                <w:sz w:val="24"/>
                <w:szCs w:val="24"/>
              </w:rPr>
              <w:t>Latvijas puses finansējums šim pasākumam bija EUR 13</w:t>
            </w:r>
            <w:r w:rsidR="00916D8E" w:rsidRPr="00055DB9">
              <w:rPr>
                <w:rFonts w:ascii="Times New Roman" w:eastAsia="Calibri" w:hAnsi="Times New Roman" w:cs="Times New Roman"/>
                <w:sz w:val="24"/>
                <w:szCs w:val="24"/>
              </w:rPr>
              <w:t> </w:t>
            </w:r>
            <w:r w:rsidRPr="00055DB9">
              <w:rPr>
                <w:rFonts w:ascii="Times New Roman" w:eastAsia="Calibri" w:hAnsi="Times New Roman" w:cs="Times New Roman"/>
                <w:sz w:val="24"/>
                <w:szCs w:val="24"/>
              </w:rPr>
              <w:t>335</w:t>
            </w:r>
            <w:r w:rsidR="00916D8E" w:rsidRPr="00055DB9">
              <w:rPr>
                <w:rFonts w:ascii="Times New Roman" w:eastAsia="Calibri" w:hAnsi="Times New Roman" w:cs="Times New Roman"/>
                <w:sz w:val="24"/>
                <w:szCs w:val="24"/>
              </w:rPr>
              <w:t>, kas no Zemkopības ministrijas tehniskā atbalsta tika piešķirti Latvijas Lauku konsultāciju un izglītības centram pasākuma organizēšanai.</w:t>
            </w:r>
          </w:p>
          <w:p w14:paraId="4CAE19AA" w14:textId="77777777" w:rsidR="00941C1D" w:rsidRPr="00941C1D" w:rsidRDefault="00941C1D" w:rsidP="00941C1D">
            <w:pPr>
              <w:spacing w:line="256" w:lineRule="auto"/>
              <w:rPr>
                <w:rFonts w:ascii="Times New Roman" w:hAnsi="Times New Roman" w:cs="Times New Roman"/>
                <w:sz w:val="24"/>
                <w:szCs w:val="24"/>
              </w:rPr>
            </w:pPr>
          </w:p>
        </w:tc>
      </w:tr>
    </w:tbl>
    <w:p w14:paraId="62ED4014" w14:textId="77777777" w:rsidR="00941C1D" w:rsidRPr="00941C1D" w:rsidRDefault="00941C1D">
      <w:pPr>
        <w:rPr>
          <w:rFonts w:ascii="Times New Roman" w:hAnsi="Times New Roman" w:cs="Times New Roman"/>
          <w:sz w:val="24"/>
          <w:szCs w:val="24"/>
        </w:rPr>
      </w:pPr>
    </w:p>
    <w:sectPr w:rsidR="00941C1D" w:rsidRPr="00941C1D" w:rsidSect="00941C1D">
      <w:pgSz w:w="11906" w:h="16838"/>
      <w:pgMar w:top="1418" w:right="1418"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C1D"/>
    <w:rsid w:val="00055DB9"/>
    <w:rsid w:val="001C488C"/>
    <w:rsid w:val="006256BB"/>
    <w:rsid w:val="00916D8E"/>
    <w:rsid w:val="00941C1D"/>
    <w:rsid w:val="00EF61F9"/>
    <w:rsid w:val="00FC296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C4EE6"/>
  <w15:chartTrackingRefBased/>
  <w15:docId w15:val="{B69ACC45-1F5E-43A0-98A3-B6823B4CD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tvhtml">
    <w:name w:val="tv_html"/>
    <w:basedOn w:val="Parasts"/>
    <w:rsid w:val="00941C1D"/>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Hipersaite">
    <w:name w:val="Hyperlink"/>
    <w:basedOn w:val="Noklusjumarindkopasfonts"/>
    <w:uiPriority w:val="99"/>
    <w:unhideWhenUsed/>
    <w:rsid w:val="006256BB"/>
    <w:rPr>
      <w:color w:val="0563C1" w:themeColor="hyperlink"/>
      <w:u w:val="single"/>
    </w:rPr>
  </w:style>
  <w:style w:type="character" w:styleId="Neatrisintapieminana">
    <w:name w:val="Unresolved Mention"/>
    <w:basedOn w:val="Noklusjumarindkopasfonts"/>
    <w:uiPriority w:val="99"/>
    <w:semiHidden/>
    <w:unhideWhenUsed/>
    <w:rsid w:val="006256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9723721">
      <w:bodyDiv w:val="1"/>
      <w:marLeft w:val="0"/>
      <w:marRight w:val="0"/>
      <w:marTop w:val="0"/>
      <w:marBottom w:val="0"/>
      <w:divBdr>
        <w:top w:val="none" w:sz="0" w:space="0" w:color="auto"/>
        <w:left w:val="none" w:sz="0" w:space="0" w:color="auto"/>
        <w:bottom w:val="none" w:sz="0" w:space="0" w:color="auto"/>
        <w:right w:val="none" w:sz="0" w:space="0" w:color="auto"/>
      </w:divBdr>
    </w:div>
    <w:div w:id="188987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friedensbrot.eu/en/regional-and-international-cooperation-local-is-glob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2155</Words>
  <Characters>1229</Characters>
  <Application>Microsoft Office Word</Application>
  <DocSecurity>4</DocSecurity>
  <Lines>10</Lines>
  <Paragraphs>6</Paragraphs>
  <ScaleCrop>false</ScaleCrop>
  <HeadingPairs>
    <vt:vector size="2" baseType="variant">
      <vt:variant>
        <vt:lpstr>Title</vt:lpstr>
      </vt:variant>
      <vt:variant>
        <vt:i4>1</vt:i4>
      </vt:variant>
    </vt:vector>
  </HeadingPairs>
  <TitlesOfParts>
    <vt:vector size="1" baseType="lpstr">
      <vt:lpstr/>
    </vt:vector>
  </TitlesOfParts>
  <Company>Zemkopības Ministrija</Company>
  <LinksUpToDate>false</LinksUpToDate>
  <CharactersWithSpaces>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Elīna Dambekalne</dc:creator>
  <cp:keywords/>
  <dc:description/>
  <cp:lastModifiedBy>Ilze Tormane-Kļaviņa</cp:lastModifiedBy>
  <cp:revision>2</cp:revision>
  <dcterms:created xsi:type="dcterms:W3CDTF">2021-01-29T11:41:00Z</dcterms:created>
  <dcterms:modified xsi:type="dcterms:W3CDTF">2021-01-29T11:41:00Z</dcterms:modified>
</cp:coreProperties>
</file>